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3FDF" w14:textId="77777777" w:rsidR="00B50867" w:rsidRPr="00B50867" w:rsidRDefault="00A801C3" w:rsidP="00E441E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NOTICE OF AGENDA</w:t>
      </w:r>
    </w:p>
    <w:p w14:paraId="36B62767" w14:textId="77777777" w:rsidR="00B50867" w:rsidRDefault="00B50867" w:rsidP="009762E8">
      <w:pPr>
        <w:pStyle w:val="NoSpacing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51268A6" w14:textId="77777777" w:rsidR="00F708AC" w:rsidRDefault="005F76B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47ED">
        <w:rPr>
          <w:rFonts w:ascii="Times New Roman" w:hAnsi="Times New Roman" w:cs="Times New Roman"/>
          <w:b/>
          <w:sz w:val="40"/>
          <w:szCs w:val="40"/>
        </w:rPr>
        <w:t xml:space="preserve">Public Meeting - </w:t>
      </w:r>
      <w:r w:rsidR="00CD7C23" w:rsidRPr="008547ED">
        <w:rPr>
          <w:rFonts w:ascii="Times New Roman" w:hAnsi="Times New Roman" w:cs="Times New Roman"/>
          <w:b/>
          <w:sz w:val="40"/>
          <w:szCs w:val="40"/>
        </w:rPr>
        <w:t>Shackelford County Appraisal District</w:t>
      </w:r>
      <w:r w:rsidR="008547ED">
        <w:rPr>
          <w:rFonts w:ascii="Times New Roman" w:hAnsi="Times New Roman" w:cs="Times New Roman"/>
          <w:b/>
          <w:sz w:val="40"/>
          <w:szCs w:val="40"/>
        </w:rPr>
        <w:t xml:space="preserve"> (SCAD)</w:t>
      </w:r>
    </w:p>
    <w:p w14:paraId="2E454DB2" w14:textId="77777777" w:rsidR="008547ED" w:rsidRPr="008547ED" w:rsidRDefault="008547ED" w:rsidP="009762E8">
      <w:pPr>
        <w:pStyle w:val="NoSpacing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3C271A4" w14:textId="5FF38724" w:rsidR="005F76BD" w:rsidRPr="00F37A5D" w:rsidRDefault="005F76BD" w:rsidP="005F76BD">
      <w:pPr>
        <w:pStyle w:val="NoSpacing"/>
        <w:ind w:left="2880" w:hanging="2880"/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Voting Officials:</w:t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="009E2575">
        <w:rPr>
          <w:rFonts w:ascii="Times New Roman" w:hAnsi="Times New Roman" w:cs="Times New Roman"/>
          <w:sz w:val="32"/>
          <w:szCs w:val="32"/>
        </w:rPr>
        <w:t>Cody Jordan</w:t>
      </w:r>
      <w:r w:rsidR="004930E3" w:rsidRPr="00F37A5D">
        <w:rPr>
          <w:rFonts w:ascii="Times New Roman" w:hAnsi="Times New Roman" w:cs="Times New Roman"/>
          <w:sz w:val="32"/>
          <w:szCs w:val="32"/>
        </w:rPr>
        <w:t>, Clint</w:t>
      </w:r>
      <w:r w:rsidRPr="00F37A5D">
        <w:rPr>
          <w:rFonts w:ascii="Times New Roman" w:hAnsi="Times New Roman" w:cs="Times New Roman"/>
          <w:sz w:val="32"/>
          <w:szCs w:val="32"/>
        </w:rPr>
        <w:t xml:space="preserve"> Bumguardner</w:t>
      </w:r>
      <w:r w:rsidR="004930E3" w:rsidRPr="00F37A5D">
        <w:rPr>
          <w:rFonts w:ascii="Times New Roman" w:hAnsi="Times New Roman" w:cs="Times New Roman"/>
          <w:sz w:val="32"/>
          <w:szCs w:val="32"/>
        </w:rPr>
        <w:t>, Russell</w:t>
      </w:r>
      <w:r w:rsidRPr="00F37A5D">
        <w:rPr>
          <w:rFonts w:ascii="Times New Roman" w:hAnsi="Times New Roman" w:cs="Times New Roman"/>
          <w:sz w:val="32"/>
          <w:szCs w:val="32"/>
        </w:rPr>
        <w:t xml:space="preserve"> Chapman</w:t>
      </w:r>
      <w:r w:rsidR="004930E3" w:rsidRPr="00F37A5D">
        <w:rPr>
          <w:rFonts w:ascii="Times New Roman" w:hAnsi="Times New Roman" w:cs="Times New Roman"/>
          <w:sz w:val="32"/>
          <w:szCs w:val="32"/>
        </w:rPr>
        <w:t xml:space="preserve">, </w:t>
      </w:r>
      <w:r w:rsidR="00757DA7" w:rsidRPr="00F37A5D">
        <w:rPr>
          <w:rFonts w:ascii="Times New Roman" w:hAnsi="Times New Roman" w:cs="Times New Roman"/>
          <w:sz w:val="32"/>
          <w:szCs w:val="32"/>
        </w:rPr>
        <w:t>John Tate</w:t>
      </w:r>
      <w:r w:rsidR="004930E3" w:rsidRPr="00F37A5D">
        <w:rPr>
          <w:rFonts w:ascii="Times New Roman" w:hAnsi="Times New Roman" w:cs="Times New Roman"/>
          <w:sz w:val="32"/>
          <w:szCs w:val="32"/>
        </w:rPr>
        <w:t xml:space="preserve">, </w:t>
      </w:r>
      <w:r w:rsidR="00757DA7" w:rsidRPr="00F37A5D">
        <w:rPr>
          <w:rFonts w:ascii="Times New Roman" w:hAnsi="Times New Roman" w:cs="Times New Roman"/>
          <w:sz w:val="32"/>
          <w:szCs w:val="32"/>
        </w:rPr>
        <w:t xml:space="preserve">Bruce Bailey, Lanham Martin, </w:t>
      </w:r>
      <w:r w:rsidR="007F1886" w:rsidRPr="00F37A5D">
        <w:rPr>
          <w:rFonts w:ascii="Times New Roman" w:hAnsi="Times New Roman" w:cs="Times New Roman"/>
          <w:sz w:val="32"/>
          <w:szCs w:val="32"/>
        </w:rPr>
        <w:t>James Shelton</w:t>
      </w:r>
      <w:r w:rsidRPr="00F37A5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7096064" w14:textId="33143904" w:rsidR="00660CE4" w:rsidRPr="00F37A5D" w:rsidRDefault="005F76BD" w:rsidP="007F1886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 xml:space="preserve">Non-voting Officials: </w:t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="0051124F" w:rsidRPr="00F37A5D">
        <w:rPr>
          <w:rFonts w:ascii="Times New Roman" w:hAnsi="Times New Roman" w:cs="Times New Roman"/>
          <w:sz w:val="32"/>
          <w:szCs w:val="32"/>
        </w:rPr>
        <w:t>Clayton</w:t>
      </w:r>
      <w:r w:rsidRPr="00F37A5D">
        <w:rPr>
          <w:rFonts w:ascii="Times New Roman" w:hAnsi="Times New Roman" w:cs="Times New Roman"/>
          <w:sz w:val="32"/>
          <w:szCs w:val="32"/>
        </w:rPr>
        <w:t xml:space="preserve"> Snyder, Chief Appraiser</w:t>
      </w:r>
    </w:p>
    <w:p w14:paraId="0DC38B9C" w14:textId="77777777" w:rsidR="005C55CB" w:rsidRPr="00F37A5D" w:rsidRDefault="005C55CB" w:rsidP="005C55CB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Guest(s):</w:t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Pr="00F37A5D">
        <w:rPr>
          <w:rFonts w:ascii="Times New Roman" w:hAnsi="Times New Roman" w:cs="Times New Roman"/>
          <w:sz w:val="32"/>
          <w:szCs w:val="32"/>
        </w:rPr>
        <w:tab/>
      </w:r>
      <w:r w:rsidR="001C6F19" w:rsidRPr="00F37A5D">
        <w:rPr>
          <w:rFonts w:ascii="Times New Roman" w:hAnsi="Times New Roman" w:cs="Times New Roman"/>
          <w:sz w:val="32"/>
          <w:szCs w:val="32"/>
        </w:rPr>
        <w:t>None.</w:t>
      </w:r>
    </w:p>
    <w:p w14:paraId="21CFAAC1" w14:textId="77777777" w:rsidR="00F50A20" w:rsidRPr="00F37A5D" w:rsidRDefault="00F50A20" w:rsidP="009762E8">
      <w:pPr>
        <w:pStyle w:val="NoSpacing"/>
        <w:jc w:val="both"/>
        <w:rPr>
          <w:rFonts w:ascii="Times New Roman" w:hAnsi="Times New Roman" w:cs="Times New Roman"/>
          <w:sz w:val="32"/>
          <w:szCs w:val="32"/>
        </w:rPr>
      </w:pPr>
    </w:p>
    <w:p w14:paraId="5EB5FBF5" w14:textId="491A563E" w:rsidR="007F1886" w:rsidRPr="00F37A5D" w:rsidRDefault="00B646E7" w:rsidP="007F1886">
      <w:pPr>
        <w:pStyle w:val="PlainText"/>
        <w:rPr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1</w:t>
      </w:r>
      <w:r w:rsidR="009E2575">
        <w:rPr>
          <w:rFonts w:ascii="Times New Roman" w:hAnsi="Times New Roman" w:cs="Times New Roman"/>
          <w:b/>
          <w:sz w:val="32"/>
          <w:szCs w:val="32"/>
        </w:rPr>
        <w:t>0</w:t>
      </w:r>
      <w:r>
        <w:rPr>
          <w:rFonts w:ascii="Times New Roman" w:hAnsi="Times New Roman" w:cs="Times New Roman"/>
          <w:b/>
          <w:sz w:val="32"/>
          <w:szCs w:val="32"/>
        </w:rPr>
        <w:t>, 202</w:t>
      </w:r>
      <w:r w:rsidR="009E2575">
        <w:rPr>
          <w:rFonts w:ascii="Times New Roman" w:hAnsi="Times New Roman" w:cs="Times New Roman"/>
          <w:b/>
          <w:sz w:val="32"/>
          <w:szCs w:val="32"/>
        </w:rPr>
        <w:t>2</w:t>
      </w:r>
      <w:r w:rsidR="008547ED" w:rsidRPr="00F37A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47ED" w:rsidRPr="00F37A5D">
        <w:rPr>
          <w:rFonts w:ascii="Times New Roman" w:hAnsi="Times New Roman" w:cs="Times New Roman"/>
          <w:sz w:val="32"/>
          <w:szCs w:val="32"/>
        </w:rPr>
        <w:t>starting at</w:t>
      </w:r>
      <w:r w:rsidR="005F76BD" w:rsidRPr="00F37A5D">
        <w:rPr>
          <w:rFonts w:ascii="Times New Roman" w:hAnsi="Times New Roman" w:cs="Times New Roman"/>
          <w:b/>
          <w:sz w:val="32"/>
          <w:szCs w:val="32"/>
        </w:rPr>
        <w:t xml:space="preserve"> 7:30am</w:t>
      </w:r>
      <w:r w:rsidR="008547ED" w:rsidRPr="00F37A5D">
        <w:rPr>
          <w:rFonts w:ascii="Times New Roman" w:hAnsi="Times New Roman" w:cs="Times New Roman"/>
          <w:sz w:val="32"/>
          <w:szCs w:val="32"/>
        </w:rPr>
        <w:t xml:space="preserve">, located </w:t>
      </w:r>
      <w:r w:rsidR="0029598F" w:rsidRPr="00F37A5D">
        <w:rPr>
          <w:rFonts w:ascii="Times New Roman" w:hAnsi="Times New Roman" w:cs="Times New Roman"/>
          <w:sz w:val="32"/>
          <w:szCs w:val="32"/>
        </w:rPr>
        <w:t>at 132 Hill St., Albany, TX 76430.</w:t>
      </w:r>
    </w:p>
    <w:p w14:paraId="36D661BD" w14:textId="068FBD39" w:rsidR="00F708AC" w:rsidRPr="00F37A5D" w:rsidRDefault="00F708AC" w:rsidP="009762E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9706F44" w14:textId="77777777" w:rsidR="00C2747F" w:rsidRPr="00F37A5D" w:rsidRDefault="00C2747F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Call to order and establishment of a quorum</w:t>
      </w:r>
    </w:p>
    <w:p w14:paraId="49697B37" w14:textId="4454567A" w:rsidR="00C2747F" w:rsidRPr="00F37A5D" w:rsidRDefault="00C15BB7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Open the meeting to c</w:t>
      </w:r>
      <w:r w:rsidR="00C2747F" w:rsidRPr="00F37A5D">
        <w:rPr>
          <w:rFonts w:ascii="Times New Roman" w:hAnsi="Times New Roman" w:cs="Times New Roman"/>
          <w:sz w:val="32"/>
          <w:szCs w:val="32"/>
        </w:rPr>
        <w:t>itizen communication</w:t>
      </w:r>
    </w:p>
    <w:p w14:paraId="5A3F6AB6" w14:textId="47BBC8A4" w:rsidR="00B74F8A" w:rsidRPr="00F37A5D" w:rsidRDefault="008B458B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Review and act on</w:t>
      </w:r>
      <w:r w:rsidR="0051124F" w:rsidRPr="00F37A5D">
        <w:rPr>
          <w:rFonts w:ascii="Times New Roman" w:hAnsi="Times New Roman" w:cs="Times New Roman"/>
          <w:sz w:val="32"/>
          <w:szCs w:val="32"/>
        </w:rPr>
        <w:t xml:space="preserve"> board meeting minutes from</w:t>
      </w:r>
      <w:r w:rsidR="00B74F8A" w:rsidRPr="00F37A5D">
        <w:rPr>
          <w:rFonts w:ascii="Times New Roman" w:hAnsi="Times New Roman" w:cs="Times New Roman"/>
          <w:sz w:val="32"/>
          <w:szCs w:val="32"/>
        </w:rPr>
        <w:t xml:space="preserve"> </w:t>
      </w:r>
      <w:r w:rsidR="00B646E7">
        <w:rPr>
          <w:rFonts w:ascii="Times New Roman" w:hAnsi="Times New Roman" w:cs="Times New Roman"/>
          <w:sz w:val="32"/>
          <w:szCs w:val="32"/>
        </w:rPr>
        <w:t xml:space="preserve">March </w:t>
      </w:r>
      <w:r w:rsidR="009E2575">
        <w:rPr>
          <w:rFonts w:ascii="Times New Roman" w:hAnsi="Times New Roman" w:cs="Times New Roman"/>
          <w:sz w:val="32"/>
          <w:szCs w:val="32"/>
        </w:rPr>
        <w:t>31</w:t>
      </w:r>
      <w:r w:rsidR="00B646E7">
        <w:rPr>
          <w:rFonts w:ascii="Times New Roman" w:hAnsi="Times New Roman" w:cs="Times New Roman"/>
          <w:sz w:val="32"/>
          <w:szCs w:val="32"/>
        </w:rPr>
        <w:t>, 20</w:t>
      </w:r>
      <w:r w:rsidR="009E2575">
        <w:rPr>
          <w:rFonts w:ascii="Times New Roman" w:hAnsi="Times New Roman" w:cs="Times New Roman"/>
          <w:sz w:val="32"/>
          <w:szCs w:val="32"/>
        </w:rPr>
        <w:t>22</w:t>
      </w:r>
    </w:p>
    <w:p w14:paraId="4DEDB7AF" w14:textId="73B37839" w:rsidR="00B74F8A" w:rsidRDefault="00831A21" w:rsidP="009762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Chief Appraiser Report</w:t>
      </w:r>
    </w:p>
    <w:p w14:paraId="47181B1E" w14:textId="3992D0E6" w:rsidR="00BF1082" w:rsidRPr="00F37A5D" w:rsidRDefault="00BF1082" w:rsidP="00BF108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Financial statement report – next meeting</w:t>
      </w:r>
    </w:p>
    <w:p w14:paraId="4BB58161" w14:textId="5DFF2FA1" w:rsidR="0029598F" w:rsidRPr="00F37A5D" w:rsidRDefault="0029598F" w:rsidP="0029598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Operations report</w:t>
      </w:r>
    </w:p>
    <w:p w14:paraId="200474B4" w14:textId="4B0A7F03" w:rsidR="0029598F" w:rsidRPr="00F37A5D" w:rsidRDefault="0029598F" w:rsidP="0029598F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Appraisal</w:t>
      </w:r>
    </w:p>
    <w:p w14:paraId="3CB01B0C" w14:textId="3C6EDE52" w:rsidR="0029598F" w:rsidRPr="00F37A5D" w:rsidRDefault="0029598F" w:rsidP="0029598F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Collection</w:t>
      </w:r>
      <w:r w:rsidR="009D389A">
        <w:rPr>
          <w:rFonts w:ascii="Times New Roman" w:hAnsi="Times New Roman" w:cs="Times New Roman"/>
          <w:sz w:val="32"/>
          <w:szCs w:val="32"/>
        </w:rPr>
        <w:t xml:space="preserve"> – analysis next meeting</w:t>
      </w:r>
    </w:p>
    <w:p w14:paraId="6422D7A4" w14:textId="2CBE8BC7" w:rsidR="00B646E7" w:rsidRDefault="00D67E8F" w:rsidP="00B646E7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 xml:space="preserve">Administrative </w:t>
      </w:r>
    </w:p>
    <w:p w14:paraId="7707887D" w14:textId="60C24079" w:rsidR="009D389A" w:rsidRDefault="00B646E7" w:rsidP="009D38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 the preliminary proposed operating budget for 202</w:t>
      </w:r>
      <w:r w:rsidR="009E2575">
        <w:rPr>
          <w:rFonts w:ascii="Times New Roman" w:hAnsi="Times New Roman" w:cs="Times New Roman"/>
          <w:sz w:val="32"/>
          <w:szCs w:val="32"/>
        </w:rPr>
        <w:t>3</w:t>
      </w:r>
    </w:p>
    <w:p w14:paraId="17305610" w14:textId="2935C637" w:rsidR="00230B97" w:rsidRPr="009D389A" w:rsidRDefault="00230B97" w:rsidP="009D389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 and act to set budget workshop meeting if necessary and act to set public hearing date</w:t>
      </w:r>
    </w:p>
    <w:p w14:paraId="72A5630C" w14:textId="12B910B2" w:rsidR="00230B97" w:rsidRPr="00230B97" w:rsidRDefault="00964AC8" w:rsidP="00230B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Discuss and act to enter executive s</w:t>
      </w:r>
      <w:r w:rsidR="002630B4" w:rsidRPr="00F37A5D">
        <w:rPr>
          <w:rFonts w:ascii="Times New Roman" w:hAnsi="Times New Roman" w:cs="Times New Roman"/>
          <w:sz w:val="32"/>
          <w:szCs w:val="32"/>
        </w:rPr>
        <w:t xml:space="preserve">ession pursuant to </w:t>
      </w:r>
      <w:r w:rsidR="002630B4" w:rsidRPr="00F37A5D">
        <w:rPr>
          <w:rFonts w:ascii="Times New Roman" w:hAnsi="Times New Roman" w:cs="Times New Roman"/>
          <w:i/>
          <w:sz w:val="32"/>
          <w:szCs w:val="32"/>
        </w:rPr>
        <w:t>Texas Government Code Sections 551.071(1) and 551.074 of the Texas Open Meetings Act</w:t>
      </w:r>
      <w:r w:rsidRPr="00F37A5D">
        <w:rPr>
          <w:rFonts w:ascii="Times New Roman" w:hAnsi="Times New Roman" w:cs="Times New Roman"/>
          <w:sz w:val="32"/>
          <w:szCs w:val="32"/>
        </w:rPr>
        <w:t>, if deemed necessary.</w:t>
      </w:r>
    </w:p>
    <w:p w14:paraId="3AC03E7A" w14:textId="21F5ED82" w:rsidR="00532444" w:rsidRPr="00F37A5D" w:rsidRDefault="00532444" w:rsidP="00B5086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A5D">
        <w:rPr>
          <w:rFonts w:ascii="Times New Roman" w:hAnsi="Times New Roman" w:cs="Times New Roman"/>
          <w:sz w:val="32"/>
          <w:szCs w:val="32"/>
        </w:rPr>
        <w:t>Adjourn.</w:t>
      </w:r>
    </w:p>
    <w:p w14:paraId="7C2997E6" w14:textId="77777777" w:rsidR="00867DE7" w:rsidRPr="00B50867" w:rsidRDefault="00867DE7" w:rsidP="00B50867">
      <w:pPr>
        <w:pStyle w:val="ListParagraph"/>
        <w:ind w:left="270"/>
        <w:jc w:val="both"/>
        <w:rPr>
          <w:rFonts w:ascii="Times New Roman" w:hAnsi="Times New Roman" w:cs="Times New Roman"/>
          <w:sz w:val="28"/>
          <w:szCs w:val="28"/>
        </w:rPr>
      </w:pPr>
    </w:p>
    <w:sectPr w:rsidR="00867DE7" w:rsidRPr="00B50867" w:rsidSect="00660CE4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5F43"/>
    <w:multiLevelType w:val="hybridMultilevel"/>
    <w:tmpl w:val="2A78A3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5151">
    <w:abstractNumId w:val="0"/>
  </w:num>
  <w:num w:numId="2" w16cid:durableId="1258946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C4"/>
    <w:rsid w:val="000166F8"/>
    <w:rsid w:val="00030E10"/>
    <w:rsid w:val="000317CB"/>
    <w:rsid w:val="00042B99"/>
    <w:rsid w:val="000708FC"/>
    <w:rsid w:val="00073886"/>
    <w:rsid w:val="00077015"/>
    <w:rsid w:val="00082112"/>
    <w:rsid w:val="0009447B"/>
    <w:rsid w:val="00095761"/>
    <w:rsid w:val="000D3FE6"/>
    <w:rsid w:val="001014BC"/>
    <w:rsid w:val="00131594"/>
    <w:rsid w:val="001625D8"/>
    <w:rsid w:val="00167335"/>
    <w:rsid w:val="001866F0"/>
    <w:rsid w:val="001C3B44"/>
    <w:rsid w:val="001C4DF7"/>
    <w:rsid w:val="001C6F19"/>
    <w:rsid w:val="00204A74"/>
    <w:rsid w:val="00211939"/>
    <w:rsid w:val="0022014F"/>
    <w:rsid w:val="00223A52"/>
    <w:rsid w:val="00226B60"/>
    <w:rsid w:val="00230B97"/>
    <w:rsid w:val="00243202"/>
    <w:rsid w:val="00247106"/>
    <w:rsid w:val="00253C38"/>
    <w:rsid w:val="002630B4"/>
    <w:rsid w:val="00277DFA"/>
    <w:rsid w:val="00290605"/>
    <w:rsid w:val="00291A3F"/>
    <w:rsid w:val="0029598F"/>
    <w:rsid w:val="002A0B8B"/>
    <w:rsid w:val="00354A73"/>
    <w:rsid w:val="00391866"/>
    <w:rsid w:val="00392D97"/>
    <w:rsid w:val="003A000A"/>
    <w:rsid w:val="003A1B7F"/>
    <w:rsid w:val="003E5A62"/>
    <w:rsid w:val="003E7601"/>
    <w:rsid w:val="004332E9"/>
    <w:rsid w:val="004930E3"/>
    <w:rsid w:val="004969F0"/>
    <w:rsid w:val="004E7D71"/>
    <w:rsid w:val="004F5352"/>
    <w:rsid w:val="004F7875"/>
    <w:rsid w:val="005059BD"/>
    <w:rsid w:val="0051124F"/>
    <w:rsid w:val="005131BB"/>
    <w:rsid w:val="005251EA"/>
    <w:rsid w:val="005255C4"/>
    <w:rsid w:val="0053051C"/>
    <w:rsid w:val="00532444"/>
    <w:rsid w:val="00543F29"/>
    <w:rsid w:val="0055035B"/>
    <w:rsid w:val="00566C8B"/>
    <w:rsid w:val="0058516B"/>
    <w:rsid w:val="00591BDE"/>
    <w:rsid w:val="005A1BC1"/>
    <w:rsid w:val="005C55CB"/>
    <w:rsid w:val="005E03B8"/>
    <w:rsid w:val="005E2F57"/>
    <w:rsid w:val="005F0B66"/>
    <w:rsid w:val="005F1CAA"/>
    <w:rsid w:val="005F76BD"/>
    <w:rsid w:val="00606851"/>
    <w:rsid w:val="006269AE"/>
    <w:rsid w:val="00656B3C"/>
    <w:rsid w:val="00660CE4"/>
    <w:rsid w:val="00667D25"/>
    <w:rsid w:val="0067768A"/>
    <w:rsid w:val="006A6AC8"/>
    <w:rsid w:val="006B3569"/>
    <w:rsid w:val="006C2EB0"/>
    <w:rsid w:val="00710A6F"/>
    <w:rsid w:val="0073684B"/>
    <w:rsid w:val="00757DA7"/>
    <w:rsid w:val="00762887"/>
    <w:rsid w:val="00762C92"/>
    <w:rsid w:val="00763F39"/>
    <w:rsid w:val="007643B5"/>
    <w:rsid w:val="007659E9"/>
    <w:rsid w:val="00774F86"/>
    <w:rsid w:val="00776C69"/>
    <w:rsid w:val="007A44A4"/>
    <w:rsid w:val="007A5C68"/>
    <w:rsid w:val="007A63F9"/>
    <w:rsid w:val="007A78F3"/>
    <w:rsid w:val="007C6FC4"/>
    <w:rsid w:val="007F1886"/>
    <w:rsid w:val="007F5092"/>
    <w:rsid w:val="0081607F"/>
    <w:rsid w:val="00820B25"/>
    <w:rsid w:val="00831A21"/>
    <w:rsid w:val="008547ED"/>
    <w:rsid w:val="00860CB2"/>
    <w:rsid w:val="00867DE7"/>
    <w:rsid w:val="00872FF1"/>
    <w:rsid w:val="00890FA0"/>
    <w:rsid w:val="00896086"/>
    <w:rsid w:val="008B16EC"/>
    <w:rsid w:val="008B458B"/>
    <w:rsid w:val="008B5BA1"/>
    <w:rsid w:val="008D3A36"/>
    <w:rsid w:val="008D76AC"/>
    <w:rsid w:val="008F6161"/>
    <w:rsid w:val="00911086"/>
    <w:rsid w:val="00934D56"/>
    <w:rsid w:val="009550D8"/>
    <w:rsid w:val="00964AC8"/>
    <w:rsid w:val="009762E8"/>
    <w:rsid w:val="0099039C"/>
    <w:rsid w:val="009D389A"/>
    <w:rsid w:val="009E2575"/>
    <w:rsid w:val="009E69C4"/>
    <w:rsid w:val="009F53D6"/>
    <w:rsid w:val="009F6EF9"/>
    <w:rsid w:val="00A25DE2"/>
    <w:rsid w:val="00A26EF2"/>
    <w:rsid w:val="00A3497E"/>
    <w:rsid w:val="00A60E50"/>
    <w:rsid w:val="00A801C3"/>
    <w:rsid w:val="00A92327"/>
    <w:rsid w:val="00AA2E77"/>
    <w:rsid w:val="00AB7B3F"/>
    <w:rsid w:val="00B22D1E"/>
    <w:rsid w:val="00B357D9"/>
    <w:rsid w:val="00B50867"/>
    <w:rsid w:val="00B646E7"/>
    <w:rsid w:val="00B74F8A"/>
    <w:rsid w:val="00BB3DEE"/>
    <w:rsid w:val="00BD025D"/>
    <w:rsid w:val="00BF1082"/>
    <w:rsid w:val="00BF4553"/>
    <w:rsid w:val="00C15BB7"/>
    <w:rsid w:val="00C240D2"/>
    <w:rsid w:val="00C2747F"/>
    <w:rsid w:val="00C50164"/>
    <w:rsid w:val="00CA6E1B"/>
    <w:rsid w:val="00CA7231"/>
    <w:rsid w:val="00CB101E"/>
    <w:rsid w:val="00CB1269"/>
    <w:rsid w:val="00CD7C23"/>
    <w:rsid w:val="00CF0B75"/>
    <w:rsid w:val="00CF3DD7"/>
    <w:rsid w:val="00D4703F"/>
    <w:rsid w:val="00D54571"/>
    <w:rsid w:val="00D67E8F"/>
    <w:rsid w:val="00D67EA5"/>
    <w:rsid w:val="00D715A6"/>
    <w:rsid w:val="00D957B5"/>
    <w:rsid w:val="00DA6415"/>
    <w:rsid w:val="00DD3A5A"/>
    <w:rsid w:val="00DD720B"/>
    <w:rsid w:val="00DF1B6F"/>
    <w:rsid w:val="00DF3E02"/>
    <w:rsid w:val="00E01A4D"/>
    <w:rsid w:val="00E11502"/>
    <w:rsid w:val="00E12E92"/>
    <w:rsid w:val="00E14476"/>
    <w:rsid w:val="00E441EA"/>
    <w:rsid w:val="00E53AD9"/>
    <w:rsid w:val="00E83872"/>
    <w:rsid w:val="00E95110"/>
    <w:rsid w:val="00EA1BC3"/>
    <w:rsid w:val="00EC398C"/>
    <w:rsid w:val="00EF4313"/>
    <w:rsid w:val="00F10FD7"/>
    <w:rsid w:val="00F2075C"/>
    <w:rsid w:val="00F316EE"/>
    <w:rsid w:val="00F37A5D"/>
    <w:rsid w:val="00F50A20"/>
    <w:rsid w:val="00F66573"/>
    <w:rsid w:val="00F708AC"/>
    <w:rsid w:val="00F75108"/>
    <w:rsid w:val="00F90064"/>
    <w:rsid w:val="00F9661B"/>
    <w:rsid w:val="00FD002C"/>
    <w:rsid w:val="00FD7607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17DD"/>
  <w15:docId w15:val="{11F6E53D-E88E-4503-A5EE-4E0AF87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8AC"/>
    <w:pPr>
      <w:ind w:left="720"/>
      <w:contextualSpacing/>
    </w:pPr>
  </w:style>
  <w:style w:type="paragraph" w:styleId="NoSpacing">
    <w:name w:val="No Spacing"/>
    <w:uiPriority w:val="1"/>
    <w:qFormat/>
    <w:rsid w:val="00867DE7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B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B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188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1886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188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F1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Peacock</dc:creator>
  <cp:lastModifiedBy>Clayton Snyder</cp:lastModifiedBy>
  <cp:revision>6</cp:revision>
  <cp:lastPrinted>2021-06-10T21:16:00Z</cp:lastPrinted>
  <dcterms:created xsi:type="dcterms:W3CDTF">2021-06-09T22:29:00Z</dcterms:created>
  <dcterms:modified xsi:type="dcterms:W3CDTF">2022-06-07T13:00:00Z</dcterms:modified>
</cp:coreProperties>
</file>